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33DB" w14:textId="77777777" w:rsidR="008C0FB8" w:rsidRDefault="008C0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00000001" w14:textId="280B1152" w:rsidR="001A4B7B" w:rsidRDefault="00581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Schedule D</w:t>
      </w:r>
    </w:p>
    <w:p w14:paraId="00000002" w14:textId="77777777" w:rsidR="001A4B7B" w:rsidRDefault="005812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SUBCONTRACTOR PROPOSAL</w:t>
      </w:r>
    </w:p>
    <w:p w14:paraId="00000003" w14:textId="77777777" w:rsidR="001A4B7B" w:rsidRDefault="001A4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0000004" w14:textId="77777777" w:rsidR="001A4B7B" w:rsidRDefault="0058120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This schedule contains copies of </w:t>
      </w:r>
      <w:r>
        <w:rPr>
          <w:color w:val="000000"/>
          <w:highlight w:val="cyan"/>
        </w:rPr>
        <w:t>[Subcontractor’s]</w:t>
      </w:r>
      <w:r>
        <w:rPr>
          <w:color w:val="000000"/>
        </w:rPr>
        <w:t xml:space="preserve"> </w:t>
      </w:r>
      <w:r>
        <w:t>P</w:t>
      </w:r>
      <w:r>
        <w:rPr>
          <w:color w:val="000000"/>
        </w:rPr>
        <w:t>roposal’s Business/Price and Technical volumes, Benchmark Results Spreadsheet, and all other documents submitted in response to UCAR RFP0000</w:t>
      </w:r>
      <w:r>
        <w:t>74</w:t>
      </w:r>
      <w:r>
        <w:rPr>
          <w:color w:val="000000"/>
        </w:rPr>
        <w:t xml:space="preserve"> (NWSC-3).</w:t>
      </w:r>
    </w:p>
    <w:p w14:paraId="00000005" w14:textId="77777777" w:rsidR="001A4B7B" w:rsidRDefault="001A4B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06" w14:textId="77777777" w:rsidR="001A4B7B" w:rsidRDefault="0058120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  <w:highlight w:val="cyan"/>
        </w:rPr>
        <w:t>[embed document]</w:t>
      </w:r>
      <w:r>
        <w:rPr>
          <w:color w:val="000000"/>
        </w:rPr>
        <w:t xml:space="preserve"> – </w:t>
      </w:r>
      <w:r>
        <w:rPr>
          <w:color w:val="000000"/>
          <w:highlight w:val="cyan"/>
        </w:rPr>
        <w:t>[Subcontractor’s]</w:t>
      </w:r>
      <w:r>
        <w:rPr>
          <w:color w:val="000000"/>
        </w:rPr>
        <w:t xml:space="preserve"> NWSC-3 Business/Price Proposal Volume, dated </w:t>
      </w:r>
      <w:r>
        <w:rPr>
          <w:color w:val="000000"/>
          <w:highlight w:val="cyan"/>
        </w:rPr>
        <w:t>DD MMM YYYY</w:t>
      </w:r>
    </w:p>
    <w:p w14:paraId="00000007" w14:textId="77777777" w:rsidR="001A4B7B" w:rsidRDefault="001A4B7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</w:p>
    <w:p w14:paraId="00000008" w14:textId="77777777" w:rsidR="001A4B7B" w:rsidRDefault="0058120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  <w:highlight w:val="cyan"/>
        </w:rPr>
        <w:t>[embed document]</w:t>
      </w:r>
      <w:r>
        <w:rPr>
          <w:color w:val="000000"/>
        </w:rPr>
        <w:t xml:space="preserve"> – </w:t>
      </w:r>
      <w:r>
        <w:rPr>
          <w:color w:val="000000"/>
          <w:highlight w:val="cyan"/>
        </w:rPr>
        <w:t>[Subcontractor’s]</w:t>
      </w:r>
      <w:r>
        <w:rPr>
          <w:color w:val="000000"/>
        </w:rPr>
        <w:t xml:space="preserve"> NWSC-3 Technical Proposal Volume, dated </w:t>
      </w:r>
      <w:r>
        <w:rPr>
          <w:color w:val="000000"/>
          <w:highlight w:val="cyan"/>
        </w:rPr>
        <w:t>DD MMM YYYY</w:t>
      </w:r>
    </w:p>
    <w:p w14:paraId="00000009" w14:textId="77777777" w:rsidR="001A4B7B" w:rsidRDefault="001A4B7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</w:p>
    <w:p w14:paraId="0000000A" w14:textId="77777777" w:rsidR="001A4B7B" w:rsidRDefault="0058120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  <w:highlight w:val="cyan"/>
        </w:rPr>
        <w:t>[embed document]</w:t>
      </w:r>
      <w:r>
        <w:rPr>
          <w:color w:val="000000"/>
        </w:rPr>
        <w:t xml:space="preserve"> – </w:t>
      </w:r>
      <w:r>
        <w:rPr>
          <w:color w:val="000000"/>
          <w:highlight w:val="cyan"/>
        </w:rPr>
        <w:t>[Subcontractor’s]</w:t>
      </w:r>
      <w:r>
        <w:rPr>
          <w:color w:val="000000"/>
        </w:rPr>
        <w:t xml:space="preserve"> NWSC-3 Benchmark Results Spreadsheet, dated </w:t>
      </w:r>
      <w:r>
        <w:rPr>
          <w:color w:val="000000"/>
          <w:highlight w:val="cyan"/>
        </w:rPr>
        <w:t>DD MMM YYYY</w:t>
      </w:r>
    </w:p>
    <w:p w14:paraId="0000000B" w14:textId="77777777" w:rsidR="001A4B7B" w:rsidRDefault="001A4B7B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</w:p>
    <w:p w14:paraId="0000000C" w14:textId="77777777" w:rsidR="001A4B7B" w:rsidRDefault="0058120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  <w:highlight w:val="cyan"/>
        </w:rPr>
        <w:t>[embed document]</w:t>
      </w:r>
      <w:r>
        <w:rPr>
          <w:color w:val="000000"/>
        </w:rPr>
        <w:t xml:space="preserve"> – </w:t>
      </w:r>
      <w:r>
        <w:rPr>
          <w:color w:val="000000"/>
          <w:highlight w:val="cyan"/>
        </w:rPr>
        <w:t>Other Subcontractor documents TBD</w:t>
      </w:r>
    </w:p>
    <w:p w14:paraId="0000000D" w14:textId="77777777" w:rsidR="001A4B7B" w:rsidRDefault="001A4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bookmarkStart w:id="1" w:name="_gjdgxs" w:colFirst="0" w:colLast="0"/>
      <w:bookmarkEnd w:id="1"/>
    </w:p>
    <w:sectPr w:rsidR="001A4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46B1E" w14:textId="77777777" w:rsidR="003D530C" w:rsidRDefault="003D530C">
      <w:pPr>
        <w:spacing w:after="0" w:line="240" w:lineRule="auto"/>
      </w:pPr>
      <w:r>
        <w:separator/>
      </w:r>
    </w:p>
  </w:endnote>
  <w:endnote w:type="continuationSeparator" w:id="0">
    <w:p w14:paraId="47DBFA53" w14:textId="77777777" w:rsidR="003D530C" w:rsidRDefault="003D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0" w14:textId="77777777" w:rsidR="001A4B7B" w:rsidRDefault="005812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1" w14:textId="77777777" w:rsidR="001A4B7B" w:rsidRDefault="001A4B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F" w14:textId="7537DE5B" w:rsidR="001A4B7B" w:rsidRDefault="005812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Page D-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A00F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297F" w14:textId="77777777" w:rsidR="00B253B9" w:rsidRDefault="00B25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70EE7" w14:textId="77777777" w:rsidR="003D530C" w:rsidRDefault="003D530C">
      <w:pPr>
        <w:spacing w:after="0" w:line="240" w:lineRule="auto"/>
      </w:pPr>
      <w:r>
        <w:separator/>
      </w:r>
    </w:p>
  </w:footnote>
  <w:footnote w:type="continuationSeparator" w:id="0">
    <w:p w14:paraId="02476084" w14:textId="77777777" w:rsidR="003D530C" w:rsidRDefault="003D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22E9" w14:textId="77777777" w:rsidR="00B253B9" w:rsidRDefault="00B25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E" w14:textId="69B61F42" w:rsidR="001A4B7B" w:rsidRDefault="009A00FD">
    <w:pPr>
      <w:jc w:val="right"/>
    </w:pPr>
    <w:r>
      <w:t>RFP000074 Attachment 4D</w:t>
    </w:r>
    <w:r w:rsidR="00B253B9">
      <w:t xml:space="preserve"> (v1)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E93B" w14:textId="77777777" w:rsidR="00B253B9" w:rsidRDefault="00B25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MbM0N7Q0NTa1MLVQ0lEKTi0uzszPAykwqgUAtcosSywAAAA="/>
  </w:docVars>
  <w:rsids>
    <w:rsidRoot w:val="001A4B7B"/>
    <w:rsid w:val="00032E4B"/>
    <w:rsid w:val="000A3275"/>
    <w:rsid w:val="001A4B7B"/>
    <w:rsid w:val="003D530C"/>
    <w:rsid w:val="00511FAA"/>
    <w:rsid w:val="0058120F"/>
    <w:rsid w:val="007211EE"/>
    <w:rsid w:val="008C0FB8"/>
    <w:rsid w:val="009A00FD"/>
    <w:rsid w:val="009F39B3"/>
    <w:rsid w:val="00AB4B47"/>
    <w:rsid w:val="00B253B9"/>
    <w:rsid w:val="00D961BA"/>
    <w:rsid w:val="00DB35A7"/>
    <w:rsid w:val="00D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D2B2A"/>
  <w15:docId w15:val="{35F75820-FC2F-4273-B13B-CBC94B3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hd w:val="clear" w:color="auto" w:fill="E6E6E6"/>
      <w:spacing w:before="220" w:after="220"/>
      <w:ind w:firstLine="1080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C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FB8"/>
  </w:style>
  <w:style w:type="paragraph" w:styleId="Footer">
    <w:name w:val="footer"/>
    <w:basedOn w:val="Normal"/>
    <w:link w:val="FooterChar"/>
    <w:uiPriority w:val="99"/>
    <w:unhideWhenUsed/>
    <w:rsid w:val="008C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496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UCAR/NCAR</Company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UCAR</dc:creator>
  <cp:keywords/>
  <dc:description/>
  <cp:lastModifiedBy>UCAR</cp:lastModifiedBy>
  <cp:revision>6</cp:revision>
  <dcterms:created xsi:type="dcterms:W3CDTF">2020-03-30T16:06:00Z</dcterms:created>
  <dcterms:modified xsi:type="dcterms:W3CDTF">2020-03-31T18:44:00Z</dcterms:modified>
  <cp:category/>
</cp:coreProperties>
</file>