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176BD" w14:textId="77777777" w:rsidR="00525498" w:rsidRPr="00C44063" w:rsidRDefault="00525498" w:rsidP="00C44063">
      <w:pPr>
        <w:pStyle w:val="PlainText"/>
        <w:rPr>
          <w:sz w:val="18"/>
        </w:rPr>
      </w:pPr>
      <w:bookmarkStart w:id="0" w:name="_GoBack"/>
      <w:bookmarkEnd w:id="0"/>
    </w:p>
    <w:p w14:paraId="7014E5EE" w14:textId="7E30189D" w:rsidR="00525498" w:rsidRPr="0000627E" w:rsidRDefault="00942725" w:rsidP="00C4406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Understanding and Predicting</w:t>
      </w:r>
      <w:r w:rsidR="001B3A5A" w:rsidRPr="00006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3A5A" w:rsidRPr="0000627E">
        <w:rPr>
          <w:rFonts w:ascii="Times New Roman" w:hAnsi="Times New Roman" w:cs="Times New Roman"/>
          <w:b/>
          <w:sz w:val="24"/>
          <w:szCs w:val="24"/>
        </w:rPr>
        <w:t>Wildland</w:t>
      </w:r>
      <w:proofErr w:type="spellEnd"/>
      <w:r w:rsidR="001B3A5A" w:rsidRPr="0000627E">
        <w:rPr>
          <w:rFonts w:ascii="Times New Roman" w:hAnsi="Times New Roman" w:cs="Times New Roman"/>
          <w:b/>
          <w:sz w:val="24"/>
          <w:szCs w:val="24"/>
        </w:rPr>
        <w:t xml:space="preserve"> Fire Growth</w:t>
      </w:r>
      <w:r w:rsidR="00525498" w:rsidRPr="0000627E">
        <w:rPr>
          <w:rFonts w:ascii="Times New Roman" w:hAnsi="Times New Roman" w:cs="Times New Roman"/>
          <w:b/>
          <w:sz w:val="24"/>
          <w:szCs w:val="24"/>
        </w:rPr>
        <w:t xml:space="preserve"> using </w:t>
      </w:r>
      <w:r w:rsidR="001B3A5A" w:rsidRPr="0000627E">
        <w:rPr>
          <w:rFonts w:ascii="Times New Roman" w:hAnsi="Times New Roman" w:cs="Times New Roman"/>
          <w:b/>
          <w:sz w:val="24"/>
          <w:szCs w:val="24"/>
        </w:rPr>
        <w:t xml:space="preserve">Coupled Weather – </w:t>
      </w:r>
      <w:proofErr w:type="spellStart"/>
      <w:r w:rsidR="001B3A5A" w:rsidRPr="0000627E">
        <w:rPr>
          <w:rFonts w:ascii="Times New Roman" w:hAnsi="Times New Roman" w:cs="Times New Roman"/>
          <w:b/>
          <w:sz w:val="24"/>
          <w:szCs w:val="24"/>
        </w:rPr>
        <w:t>Wildland</w:t>
      </w:r>
      <w:proofErr w:type="spellEnd"/>
      <w:r w:rsidR="001B3A5A" w:rsidRPr="0000627E">
        <w:rPr>
          <w:rFonts w:ascii="Times New Roman" w:hAnsi="Times New Roman" w:cs="Times New Roman"/>
          <w:b/>
          <w:sz w:val="24"/>
          <w:szCs w:val="24"/>
        </w:rPr>
        <w:t xml:space="preserve"> Fire Behavior Models and </w:t>
      </w:r>
      <w:r>
        <w:rPr>
          <w:rFonts w:ascii="Times New Roman" w:hAnsi="Times New Roman" w:cs="Times New Roman"/>
          <w:b/>
          <w:sz w:val="24"/>
          <w:szCs w:val="24"/>
        </w:rPr>
        <w:t>Active</w:t>
      </w:r>
      <w:r w:rsidR="00525498" w:rsidRPr="0000627E">
        <w:rPr>
          <w:rFonts w:ascii="Times New Roman" w:hAnsi="Times New Roman" w:cs="Times New Roman"/>
          <w:b/>
          <w:sz w:val="24"/>
          <w:szCs w:val="24"/>
        </w:rPr>
        <w:t xml:space="preserve"> Fire Detection Data</w:t>
      </w:r>
    </w:p>
    <w:p w14:paraId="6CC5E148" w14:textId="77777777" w:rsidR="00525498" w:rsidRPr="0000627E" w:rsidRDefault="00525498" w:rsidP="00C4406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BF0AA7" w14:textId="05FA4A21" w:rsidR="00525498" w:rsidRPr="0000627E" w:rsidRDefault="00D523A7" w:rsidP="00C4406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0627E">
        <w:rPr>
          <w:rFonts w:ascii="Times New Roman" w:hAnsi="Times New Roman" w:cs="Times New Roman"/>
          <w:sz w:val="24"/>
          <w:szCs w:val="24"/>
        </w:rPr>
        <w:t>Coupled weather-</w:t>
      </w:r>
      <w:proofErr w:type="spellStart"/>
      <w:r w:rsidRPr="0000627E">
        <w:rPr>
          <w:rFonts w:ascii="Times New Roman" w:hAnsi="Times New Roman" w:cs="Times New Roman"/>
          <w:sz w:val="24"/>
          <w:szCs w:val="24"/>
        </w:rPr>
        <w:t>wildland</w:t>
      </w:r>
      <w:proofErr w:type="spellEnd"/>
      <w:r w:rsidRPr="0000627E">
        <w:rPr>
          <w:rFonts w:ascii="Times New Roman" w:hAnsi="Times New Roman" w:cs="Times New Roman"/>
          <w:sz w:val="24"/>
          <w:szCs w:val="24"/>
        </w:rPr>
        <w:t xml:space="preserve"> fire models tie numerical weather prediction models to </w:t>
      </w:r>
      <w:proofErr w:type="spellStart"/>
      <w:r w:rsidRPr="0000627E">
        <w:rPr>
          <w:rFonts w:ascii="Times New Roman" w:hAnsi="Times New Roman" w:cs="Times New Roman"/>
          <w:sz w:val="24"/>
          <w:szCs w:val="24"/>
        </w:rPr>
        <w:t>wildland</w:t>
      </w:r>
      <w:proofErr w:type="spellEnd"/>
      <w:r w:rsidRPr="0000627E">
        <w:rPr>
          <w:rFonts w:ascii="Times New Roman" w:hAnsi="Times New Roman" w:cs="Times New Roman"/>
          <w:sz w:val="24"/>
          <w:szCs w:val="24"/>
        </w:rPr>
        <w:t xml:space="preserve"> fire behavior modules to simulate the impact of a fire on the atmosphere and the subsequent feedback of these fire-induced winds on fire behavior, i.e. how a fire “creates </w:t>
      </w:r>
      <w:proofErr w:type="spellStart"/>
      <w:proofErr w:type="gramStart"/>
      <w:r w:rsidRPr="0000627E"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 w:rsidRPr="0000627E">
        <w:rPr>
          <w:rFonts w:ascii="Times New Roman" w:hAnsi="Times New Roman" w:cs="Times New Roman"/>
          <w:sz w:val="24"/>
          <w:szCs w:val="24"/>
        </w:rPr>
        <w:t xml:space="preserve"> own weather”. </w:t>
      </w:r>
      <w:r w:rsidR="002D5E72">
        <w:rPr>
          <w:rFonts w:ascii="Times New Roman" w:hAnsi="Times New Roman" w:cs="Times New Roman"/>
          <w:sz w:val="24"/>
          <w:szCs w:val="24"/>
        </w:rPr>
        <w:t>NCAR’s</w:t>
      </w:r>
      <w:r w:rsidRPr="0000627E">
        <w:rPr>
          <w:rFonts w:ascii="Times New Roman" w:hAnsi="Times New Roman" w:cs="Times New Roman"/>
          <w:sz w:val="24"/>
          <w:szCs w:val="24"/>
        </w:rPr>
        <w:t xml:space="preserve"> CAWFE</w:t>
      </w:r>
      <w:r w:rsidRPr="0000627E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="00C44063">
        <w:rPr>
          <w:rFonts w:ascii="Times New Roman" w:hAnsi="Times New Roman" w:cs="Times New Roman"/>
          <w:sz w:val="24"/>
          <w:szCs w:val="24"/>
        </w:rPr>
        <w:t xml:space="preserve"> coupled modeling system</w:t>
      </w:r>
      <w:r w:rsidRPr="0000627E">
        <w:rPr>
          <w:rFonts w:ascii="Times New Roman" w:hAnsi="Times New Roman" w:cs="Times New Roman"/>
          <w:sz w:val="24"/>
          <w:szCs w:val="24"/>
        </w:rPr>
        <w:t xml:space="preserve"> contains two-way coupling between two components: (1) a numerical weather prediction model formulated for and with numerical methods optimized for simulating airflow at 100s of m in very complex terrain, and (2) a </w:t>
      </w:r>
      <w:proofErr w:type="spellStart"/>
      <w:r w:rsidRPr="0000627E">
        <w:rPr>
          <w:rFonts w:ascii="Times New Roman" w:eastAsia="MS Mincho" w:hAnsi="Times New Roman"/>
          <w:sz w:val="24"/>
          <w:szCs w:val="24"/>
        </w:rPr>
        <w:t>wildland</w:t>
      </w:r>
      <w:proofErr w:type="spellEnd"/>
      <w:r w:rsidRPr="0000627E">
        <w:rPr>
          <w:rFonts w:ascii="Times New Roman" w:eastAsia="MS Mincho" w:hAnsi="Times New Roman"/>
          <w:sz w:val="24"/>
          <w:szCs w:val="24"/>
        </w:rPr>
        <w:t xml:space="preserve"> fire component that is based upon semi-empirical relationships for surface fire rate of spread, post-frontal heat release, and a </w:t>
      </w:r>
      <w:r w:rsidR="002D5E72">
        <w:rPr>
          <w:rFonts w:ascii="Times New Roman" w:eastAsia="MS Mincho" w:hAnsi="Times New Roman"/>
          <w:sz w:val="24"/>
          <w:szCs w:val="24"/>
        </w:rPr>
        <w:t xml:space="preserve">crown </w:t>
      </w:r>
      <w:r w:rsidRPr="0000627E">
        <w:rPr>
          <w:rFonts w:ascii="Times New Roman" w:eastAsia="MS Mincho" w:hAnsi="Times New Roman"/>
          <w:sz w:val="24"/>
          <w:szCs w:val="24"/>
        </w:rPr>
        <w:t xml:space="preserve">fire model. </w:t>
      </w:r>
      <w:r w:rsidRPr="0000627E">
        <w:rPr>
          <w:rFonts w:ascii="Times New Roman" w:hAnsi="Times New Roman" w:cs="Times New Roman"/>
          <w:sz w:val="24"/>
          <w:szCs w:val="24"/>
        </w:rPr>
        <w:t xml:space="preserve">CAWFE </w:t>
      </w:r>
      <w:r w:rsidR="004E38CF">
        <w:rPr>
          <w:rFonts w:ascii="Times New Roman" w:hAnsi="Times New Roman" w:cs="Times New Roman"/>
          <w:sz w:val="24"/>
          <w:szCs w:val="24"/>
        </w:rPr>
        <w:t xml:space="preserve">been used </w:t>
      </w:r>
      <w:r w:rsidR="002D5E72">
        <w:rPr>
          <w:rFonts w:ascii="Times New Roman" w:hAnsi="Times New Roman" w:cs="Times New Roman"/>
          <w:sz w:val="24"/>
          <w:szCs w:val="24"/>
        </w:rPr>
        <w:t xml:space="preserve">in idealized experiments </w:t>
      </w:r>
      <w:r w:rsidR="004E38CF">
        <w:rPr>
          <w:rFonts w:ascii="Times New Roman" w:hAnsi="Times New Roman" w:cs="Times New Roman"/>
          <w:sz w:val="24"/>
          <w:szCs w:val="24"/>
        </w:rPr>
        <w:t xml:space="preserve">to explain fundamental fire phenomena </w:t>
      </w:r>
      <w:r w:rsidR="001B3A5A" w:rsidRPr="0000627E">
        <w:rPr>
          <w:rFonts w:ascii="Times New Roman" w:hAnsi="Times New Roman" w:cs="Times New Roman"/>
          <w:sz w:val="24"/>
          <w:szCs w:val="24"/>
        </w:rPr>
        <w:t>and</w:t>
      </w:r>
      <w:r w:rsidRPr="0000627E">
        <w:rPr>
          <w:rFonts w:ascii="Times New Roman" w:hAnsi="Times New Roman" w:cs="Times New Roman"/>
          <w:sz w:val="24"/>
          <w:szCs w:val="24"/>
        </w:rPr>
        <w:t>,</w:t>
      </w:r>
      <w:r w:rsidR="007255AA">
        <w:rPr>
          <w:rFonts w:ascii="Times New Roman" w:hAnsi="Times New Roman" w:cs="Times New Roman"/>
          <w:sz w:val="24"/>
          <w:szCs w:val="24"/>
        </w:rPr>
        <w:t xml:space="preserve"> in re</w:t>
      </w:r>
      <w:r w:rsidR="001B3A5A" w:rsidRPr="0000627E">
        <w:rPr>
          <w:rFonts w:ascii="Times New Roman" w:hAnsi="Times New Roman" w:cs="Times New Roman"/>
          <w:sz w:val="24"/>
          <w:szCs w:val="24"/>
        </w:rPr>
        <w:t>trospective simulations</w:t>
      </w:r>
      <w:r w:rsidRPr="0000627E">
        <w:rPr>
          <w:rFonts w:ascii="Times New Roman" w:hAnsi="Times New Roman" w:cs="Times New Roman"/>
          <w:sz w:val="24"/>
          <w:szCs w:val="24"/>
        </w:rPr>
        <w:t>,</w:t>
      </w:r>
      <w:r w:rsidR="001B3A5A" w:rsidRPr="0000627E">
        <w:rPr>
          <w:rFonts w:ascii="Times New Roman" w:hAnsi="Times New Roman" w:cs="Times New Roman"/>
          <w:sz w:val="24"/>
          <w:szCs w:val="24"/>
        </w:rPr>
        <w:t xml:space="preserve"> </w:t>
      </w:r>
      <w:r w:rsidR="004E38CF">
        <w:rPr>
          <w:rFonts w:ascii="Times New Roman" w:hAnsi="Times New Roman" w:cs="Times New Roman"/>
          <w:sz w:val="24"/>
          <w:szCs w:val="24"/>
        </w:rPr>
        <w:t>reproduce the</w:t>
      </w:r>
      <w:r w:rsidR="001B3A5A" w:rsidRPr="0000627E">
        <w:rPr>
          <w:rFonts w:ascii="Times New Roman" w:hAnsi="Times New Roman" w:cs="Times New Roman"/>
          <w:sz w:val="24"/>
          <w:szCs w:val="24"/>
        </w:rPr>
        <w:t xml:space="preserve"> </w:t>
      </w:r>
      <w:r w:rsidR="004E38CF">
        <w:rPr>
          <w:rFonts w:ascii="Times New Roman" w:hAnsi="Times New Roman" w:cs="Times New Roman"/>
          <w:sz w:val="24"/>
          <w:szCs w:val="24"/>
        </w:rPr>
        <w:t>unfolding of larg</w:t>
      </w:r>
      <w:r w:rsidR="00407D1B">
        <w:rPr>
          <w:rFonts w:ascii="Times New Roman" w:hAnsi="Times New Roman" w:cs="Times New Roman"/>
          <w:sz w:val="24"/>
          <w:szCs w:val="24"/>
        </w:rPr>
        <w:t>e fire events</w:t>
      </w:r>
      <w:r w:rsidR="002D5E72">
        <w:rPr>
          <w:rFonts w:ascii="Times New Roman" w:hAnsi="Times New Roman" w:cs="Times New Roman"/>
          <w:sz w:val="24"/>
          <w:szCs w:val="24"/>
        </w:rPr>
        <w:t xml:space="preserve"> and transient </w:t>
      </w:r>
      <w:r w:rsidR="001B3A5A" w:rsidRPr="0000627E">
        <w:rPr>
          <w:rFonts w:ascii="Times New Roman" w:hAnsi="Times New Roman" w:cs="Times New Roman"/>
          <w:sz w:val="24"/>
          <w:szCs w:val="24"/>
        </w:rPr>
        <w:t>events unique to each fire such as locations of sudden acceleration, flank runs up canyons, and bifurcations of a fire into two heads; and locations favorable to formation of phenomena such as fire whirls and horizontal roll vortices.</w:t>
      </w:r>
      <w:r w:rsidR="00407D1B">
        <w:rPr>
          <w:rFonts w:ascii="Times New Roman" w:hAnsi="Times New Roman" w:cs="Times New Roman"/>
          <w:sz w:val="24"/>
          <w:szCs w:val="24"/>
        </w:rPr>
        <w:t xml:space="preserve"> Recent work, in which CAWFE has been integrated with active fire detection data</w:t>
      </w:r>
      <w:r w:rsidR="00407D1B" w:rsidRPr="0000627E">
        <w:rPr>
          <w:rFonts w:ascii="Times New Roman" w:hAnsi="Times New Roman" w:cs="Times New Roman"/>
          <w:sz w:val="24"/>
          <w:szCs w:val="24"/>
        </w:rPr>
        <w:t xml:space="preserve">, </w:t>
      </w:r>
      <w:r w:rsidR="00407D1B">
        <w:rPr>
          <w:rFonts w:ascii="Times New Roman" w:hAnsi="Times New Roman" w:cs="Times New Roman"/>
          <w:sz w:val="24"/>
          <w:szCs w:val="24"/>
        </w:rPr>
        <w:t xml:space="preserve">addresses the challenges of applying it </w:t>
      </w:r>
      <w:r w:rsidR="002D5E72">
        <w:rPr>
          <w:rFonts w:ascii="Times New Roman" w:hAnsi="Times New Roman" w:cs="Times New Roman"/>
          <w:sz w:val="24"/>
          <w:szCs w:val="24"/>
        </w:rPr>
        <w:t xml:space="preserve">as </w:t>
      </w:r>
      <w:r w:rsidR="00407D1B">
        <w:rPr>
          <w:rFonts w:ascii="Times New Roman" w:hAnsi="Times New Roman" w:cs="Times New Roman"/>
          <w:sz w:val="24"/>
          <w:szCs w:val="24"/>
        </w:rPr>
        <w:t xml:space="preserve">an operational forecast tool. </w:t>
      </w:r>
      <w:r w:rsidR="00525498" w:rsidRPr="0000627E">
        <w:rPr>
          <w:rFonts w:ascii="Times New Roman" w:hAnsi="Times New Roman" w:cs="Times New Roman"/>
          <w:sz w:val="24"/>
          <w:szCs w:val="24"/>
        </w:rPr>
        <w:t>Results show that using a</w:t>
      </w:r>
      <w:r w:rsidR="0057034F" w:rsidRPr="0000627E">
        <w:rPr>
          <w:rFonts w:ascii="Times New Roman" w:hAnsi="Times New Roman" w:cs="Times New Roman"/>
          <w:sz w:val="24"/>
          <w:szCs w:val="24"/>
        </w:rPr>
        <w:t xml:space="preserve"> </w:t>
      </w:r>
      <w:r w:rsidR="00525498" w:rsidRPr="0000627E">
        <w:rPr>
          <w:rFonts w:ascii="Times New Roman" w:hAnsi="Times New Roman" w:cs="Times New Roman"/>
          <w:sz w:val="24"/>
          <w:szCs w:val="24"/>
        </w:rPr>
        <w:t>cycling forecasting approach, in which a sequence of CAWFE simulations initialize the fire 'in progress' with VIIRS data and updated atmospheric analyses can overcome several forecasting issues and allow good representation of</w:t>
      </w:r>
      <w:r w:rsidR="001B3A5A" w:rsidRPr="0000627E">
        <w:rPr>
          <w:rFonts w:ascii="Times New Roman" w:hAnsi="Times New Roman" w:cs="Times New Roman"/>
          <w:sz w:val="24"/>
          <w:szCs w:val="24"/>
        </w:rPr>
        <w:t xml:space="preserve"> </w:t>
      </w:r>
      <w:r w:rsidR="00525498" w:rsidRPr="0000627E">
        <w:rPr>
          <w:rFonts w:ascii="Times New Roman" w:hAnsi="Times New Roman" w:cs="Times New Roman"/>
          <w:sz w:val="24"/>
          <w:szCs w:val="24"/>
        </w:rPr>
        <w:t>fire growth from first detection until extinction.</w:t>
      </w:r>
    </w:p>
    <w:sectPr w:rsidR="00525498" w:rsidRPr="0000627E" w:rsidSect="00C44063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C0"/>
    <w:rsid w:val="0000627E"/>
    <w:rsid w:val="0004662C"/>
    <w:rsid w:val="00110434"/>
    <w:rsid w:val="001B3A5A"/>
    <w:rsid w:val="002D5E72"/>
    <w:rsid w:val="00407D1B"/>
    <w:rsid w:val="004E38CF"/>
    <w:rsid w:val="00525498"/>
    <w:rsid w:val="0057034F"/>
    <w:rsid w:val="007255AA"/>
    <w:rsid w:val="007601C0"/>
    <w:rsid w:val="00942725"/>
    <w:rsid w:val="00C44063"/>
    <w:rsid w:val="00D5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FF4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437FA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37FA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437FA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37FA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Coen</dc:creator>
  <cp:lastModifiedBy>Marcia Killingsworth</cp:lastModifiedBy>
  <cp:revision>3</cp:revision>
  <dcterms:created xsi:type="dcterms:W3CDTF">2015-07-21T16:43:00Z</dcterms:created>
  <dcterms:modified xsi:type="dcterms:W3CDTF">2015-07-21T16:44:00Z</dcterms:modified>
</cp:coreProperties>
</file>